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2F" w:rsidRPr="009C6A2F" w:rsidRDefault="009C6A2F" w:rsidP="009C6A2F">
      <w:pPr>
        <w:pStyle w:val="mb-0"/>
        <w:spacing w:before="0" w:beforeAutospacing="0" w:after="0" w:line="390" w:lineRule="atLeast"/>
        <w:textAlignment w:val="baseline"/>
        <w:rPr>
          <w:rStyle w:val="a3"/>
          <w:caps/>
          <w:color w:val="262626"/>
          <w:spacing w:val="15"/>
          <w:bdr w:val="none" w:sz="0" w:space="0" w:color="auto" w:frame="1"/>
        </w:rPr>
      </w:pPr>
      <w:r w:rsidRPr="009C6A2F">
        <w:rPr>
          <w:rStyle w:val="a3"/>
          <w:caps/>
          <w:color w:val="262626"/>
          <w:spacing w:val="15"/>
          <w:bdr w:val="none" w:sz="0" w:space="0" w:color="auto" w:frame="1"/>
        </w:rPr>
        <w:t>Польза и вред солнечных ванн</w:t>
      </w:r>
    </w:p>
    <w:p w:rsidR="009C6A2F" w:rsidRDefault="009C6A2F" w:rsidP="009C6A2F">
      <w:pPr>
        <w:pStyle w:val="mb-0"/>
        <w:spacing w:before="0" w:beforeAutospacing="0" w:after="0" w:line="390" w:lineRule="atLeast"/>
        <w:textAlignment w:val="baseline"/>
        <w:rPr>
          <w:color w:val="262626"/>
        </w:rPr>
      </w:pPr>
      <w:r w:rsidRPr="009C6A2F">
        <w:rPr>
          <w:rStyle w:val="a3"/>
          <w:b w:val="0"/>
          <w:caps/>
          <w:color w:val="262626"/>
          <w:spacing w:val="15"/>
          <w:bdr w:val="none" w:sz="0" w:space="0" w:color="auto" w:frame="1"/>
        </w:rPr>
        <w:t>С ПРИХОДОМ ЛЕТА ВМЕСТО БЕЗНАДЁЖНОЙ ОБЛАЧНОСТИ</w:t>
      </w:r>
      <w:r>
        <w:rPr>
          <w:color w:val="262626"/>
        </w:rPr>
        <w:t> </w:t>
      </w:r>
      <w:proofErr w:type="gramStart"/>
      <w:r>
        <w:rPr>
          <w:color w:val="262626"/>
        </w:rPr>
        <w:t>мы</w:t>
      </w:r>
      <w:proofErr w:type="gramEnd"/>
      <w:r>
        <w:rPr>
          <w:color w:val="262626"/>
        </w:rPr>
        <w:t xml:space="preserve"> наконец получаем вдоволь солнца — и вступаем с ним в очень разные отношения: кто-то исправно прячется от него, а кто-то изо всех сил пытается загореть. Многим из тех, кто не принадлежит ни к одному из лагерей, но чует, что не всё так просто, давно хочется раз и навсегда понять, в какой из двух крайностей больше здравого смысла. Чтобы этим летом солнце было только в радость, предлагаем ликбез: разбираемся, как солнечное излучение влияет на внешний вид и здоровье кожи, в чём превратности солярия и на что обращать внимание при выборе средств солнечной защиты.</w:t>
      </w:r>
    </w:p>
    <w:p w:rsidR="009C6A2F" w:rsidRPr="009C6A2F" w:rsidRDefault="009C6A2F" w:rsidP="009C6A2F">
      <w:pPr>
        <w:spacing w:after="300" w:line="660" w:lineRule="atLeast"/>
        <w:textAlignment w:val="baseline"/>
        <w:outlineLvl w:val="1"/>
        <w:rPr>
          <w:rFonts w:ascii="Arial" w:eastAsia="Times New Roman" w:hAnsi="Arial" w:cs="Arial"/>
          <w:b/>
          <w:bCs/>
          <w:color w:val="262626"/>
          <w:sz w:val="32"/>
          <w:szCs w:val="60"/>
        </w:rPr>
      </w:pPr>
      <w:r>
        <w:rPr>
          <w:rFonts w:ascii="Arial" w:eastAsia="Times New Roman" w:hAnsi="Arial" w:cs="Arial"/>
          <w:b/>
          <w:bCs/>
          <w:color w:val="262626"/>
          <w:sz w:val="32"/>
          <w:szCs w:val="60"/>
        </w:rPr>
        <w:t xml:space="preserve">Почему </w:t>
      </w:r>
      <w:proofErr w:type="spellStart"/>
      <w:r>
        <w:rPr>
          <w:rFonts w:ascii="Arial" w:eastAsia="Times New Roman" w:hAnsi="Arial" w:cs="Arial"/>
          <w:b/>
          <w:bCs/>
          <w:color w:val="262626"/>
          <w:sz w:val="32"/>
          <w:szCs w:val="60"/>
        </w:rPr>
        <w:t>считается</w:t>
      </w:r>
      <w:proofErr w:type="gramStart"/>
      <w:r>
        <w:rPr>
          <w:rFonts w:ascii="Arial" w:eastAsia="Times New Roman" w:hAnsi="Arial" w:cs="Arial"/>
          <w:b/>
          <w:bCs/>
          <w:color w:val="262626"/>
          <w:sz w:val="32"/>
          <w:szCs w:val="60"/>
        </w:rPr>
        <w:t>,</w:t>
      </w:r>
      <w:r w:rsidRPr="009C6A2F">
        <w:rPr>
          <w:rFonts w:ascii="Arial" w:eastAsia="Times New Roman" w:hAnsi="Arial" w:cs="Arial"/>
          <w:b/>
          <w:bCs/>
          <w:color w:val="262626"/>
          <w:sz w:val="32"/>
          <w:szCs w:val="60"/>
        </w:rPr>
        <w:t>ч</w:t>
      </w:r>
      <w:proofErr w:type="gramEnd"/>
      <w:r w:rsidRPr="009C6A2F">
        <w:rPr>
          <w:rFonts w:ascii="Arial" w:eastAsia="Times New Roman" w:hAnsi="Arial" w:cs="Arial"/>
          <w:b/>
          <w:bCs/>
          <w:color w:val="262626"/>
          <w:sz w:val="32"/>
          <w:szCs w:val="60"/>
        </w:rPr>
        <w:t>то</w:t>
      </w:r>
      <w:proofErr w:type="spellEnd"/>
      <w:r w:rsidRPr="009C6A2F">
        <w:rPr>
          <w:rFonts w:ascii="Arial" w:eastAsia="Times New Roman" w:hAnsi="Arial" w:cs="Arial"/>
          <w:b/>
          <w:bCs/>
          <w:color w:val="262626"/>
          <w:sz w:val="32"/>
          <w:szCs w:val="60"/>
        </w:rPr>
        <w:t xml:space="preserve"> загорать полезно</w:t>
      </w:r>
    </w:p>
    <w:p w:rsidR="009C6A2F" w:rsidRPr="009C6A2F" w:rsidRDefault="009C6A2F" w:rsidP="009C6A2F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Многие поклонники загара принимают солнечные ванны не только ради золотистого цвета кожи. В обществе основательно закрепилось мнение о том, что загорать крайне полезно и, более того, необходимо — в частности для выработки в коже витамина D. У этого витамина масса заслуг, например, считается, что он работает «против» депрессии, а именно участвует в регуляции 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тирозингидроксилазы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— фермента, необходимого для выработки дофамина (так называемого гормона счастья), а также адреналина и норадреналина.</w:t>
      </w:r>
    </w:p>
    <w:p w:rsidR="009C6A2F" w:rsidRPr="009C6A2F" w:rsidRDefault="009C6A2F" w:rsidP="009C6A2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Жизненно важный витамин D действительно синтезируется в коже человека под воздействием ультрафиолетовых лучей, но для этого совсем не обязательно часами лежать на солнцепёке или покупать годовой абонемент в солярий. Если вы житель региона, где нет заметных перебоев с солнцем, будьте спокойны: ваша кожа получает необходимую дозу ультрафиолетовых лучей во время простых прогулок в солнечные дни. Для большинства обладателей светлой кожи для поддержания выработки 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витамин</w:t>
      </w:r>
      <w:proofErr w:type="gram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a</w:t>
      </w:r>
      <w:proofErr w:type="spellEnd"/>
      <w:proofErr w:type="gram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D в должном количестве </w:t>
      </w:r>
      <w:hyperlink r:id="rId4" w:tgtFrame="_blank" w:history="1">
        <w:r w:rsidRPr="009C6A2F">
          <w:rPr>
            <w:rFonts w:ascii="Times New Roman" w:eastAsia="Times New Roman" w:hAnsi="Times New Roman" w:cs="Times New Roman"/>
            <w:color w:val="C89534"/>
            <w:sz w:val="24"/>
            <w:szCs w:val="24"/>
            <w:u w:val="single"/>
          </w:rPr>
          <w:t>достаточно</w:t>
        </w:r>
      </w:hyperlink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 проводить на солнце 10–15 минут трижды в неделю.</w:t>
      </w:r>
    </w:p>
    <w:p w:rsidR="009C6A2F" w:rsidRPr="009C6A2F" w:rsidRDefault="009C6A2F" w:rsidP="009C6A2F">
      <w:pPr>
        <w:spacing w:after="100" w:afterAutospacing="1" w:line="390" w:lineRule="atLeas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В северных широтах это не всегда удаётся даже летом, не говоря уже об осенне-зимнем сезоне. Так что людям, живущим в этих регионах, и особенно тем, чья кожа смуглая или тёмная, на пользу пойдёт и несколько более продолжительный контакт с солнечными лучами в те дни, когда они всё же пробиваются сквозь тучи, — разумеется, при условии использования средств защиты от солнца (о них позже). Так или иначе, слишком длительное пребывание </w:t>
      </w:r>
      <w:proofErr w:type="gram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на солнце негативно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сказывается</w:t>
      </w:r>
      <w:proofErr w:type="gramEnd"/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на всех типах кожи</w:t>
      </w:r>
    </w:p>
    <w:p w:rsidR="009C6A2F" w:rsidRPr="009C6A2F" w:rsidRDefault="009C6A2F" w:rsidP="009C6A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2626"/>
          <w:spacing w:val="-84"/>
          <w:sz w:val="8"/>
          <w:szCs w:val="21"/>
        </w:rPr>
      </w:pPr>
    </w:p>
    <w:p w:rsidR="009C6A2F" w:rsidRPr="009C6A2F" w:rsidRDefault="009C6A2F" w:rsidP="009C6A2F">
      <w:pPr>
        <w:pStyle w:val="2"/>
        <w:spacing w:before="0" w:beforeAutospacing="0" w:after="300" w:afterAutospacing="0" w:line="660" w:lineRule="atLeast"/>
        <w:textAlignment w:val="baseline"/>
        <w:rPr>
          <w:rFonts w:ascii="Arial" w:hAnsi="Arial" w:cs="Arial"/>
          <w:color w:val="262626"/>
          <w:sz w:val="32"/>
          <w:szCs w:val="60"/>
        </w:rPr>
      </w:pPr>
      <w:r w:rsidRPr="009C6A2F">
        <w:rPr>
          <w:color w:val="262626"/>
          <w:sz w:val="10"/>
          <w:szCs w:val="24"/>
        </w:rPr>
        <w:t> </w:t>
      </w:r>
      <w:r w:rsidRPr="009C6A2F">
        <w:rPr>
          <w:rFonts w:ascii="Arial" w:hAnsi="Arial" w:cs="Arial"/>
          <w:color w:val="262626"/>
          <w:sz w:val="32"/>
          <w:szCs w:val="60"/>
        </w:rPr>
        <w:t>Могут ли солнечные ванны провоцировать рак</w:t>
      </w:r>
    </w:p>
    <w:p w:rsidR="009C6A2F" w:rsidRPr="009C6A2F" w:rsidRDefault="009C6A2F" w:rsidP="009C6A2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 xml:space="preserve">Итак, совокупное воздействие </w:t>
      </w:r>
      <w:proofErr w:type="spellStart"/>
      <w:proofErr w:type="gram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УФ-излучения</w:t>
      </w:r>
      <w:proofErr w:type="spellEnd"/>
      <w:proofErr w:type="gram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провоцирует неконтролируемый рост 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атипичных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клеток кожи. Это </w:t>
      </w:r>
      <w:hyperlink r:id="rId5" w:history="1">
        <w:r w:rsidRPr="009C6A2F">
          <w:rPr>
            <w:rFonts w:ascii="Times New Roman" w:eastAsia="Times New Roman" w:hAnsi="Times New Roman" w:cs="Times New Roman"/>
            <w:color w:val="C89534"/>
            <w:sz w:val="24"/>
            <w:szCs w:val="24"/>
            <w:u w:val="single"/>
          </w:rPr>
          <w:t>может привести</w:t>
        </w:r>
      </w:hyperlink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 к развитию опухолей — как доброкачественных, так и злокачественных (раковых) — базальной клеточной карциномы, плоскоклеточной карциномы или меланомы.</w:t>
      </w:r>
    </w:p>
    <w:p w:rsidR="009C6A2F" w:rsidRPr="009C6A2F" w:rsidRDefault="009C6A2F" w:rsidP="009C6A2F">
      <w:pPr>
        <w:spacing w:after="100" w:afterAutospacing="1" w:line="390" w:lineRule="atLeas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spellStart"/>
      <w:proofErr w:type="gram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Базально-клеточный</w:t>
      </w:r>
      <w:proofErr w:type="spellEnd"/>
      <w:proofErr w:type="gram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рак — наиболее распространённая форма рака кожи. Название происходит от базальных клеток, которые лежат в основе внешнего слоя кожи. Раковые клетки базального типа растут медленно и, как правило, не распространяются на другие ткани в организме. Основной причиной их возникновения признано воздействие ультрафиолетового излучения, особенно в детстве. Дело в том, что накопленные с самого детства ошибки в структуре клеточной ДНК нарушают и истощают солнцезащитную функцию кожи, увеличивая риск возникновения рака кожи в зрелом возрасте. И базальноклеточная, и плоскоклеточная карцинома, развивающаяся из клеток плоского эпителия, в большинстве случаев возникает на участках кожи, чаще всего подвергающихся воздействию солнечного излучения — преимущественно на голове, шее и руках. Помимо генетической предрасположенности, фактором риска является светлая кожа.</w:t>
      </w:r>
    </w:p>
    <w:p w:rsidR="009C6A2F" w:rsidRPr="009C6A2F" w:rsidRDefault="009C6A2F" w:rsidP="009C6A2F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Чрезмерное нахождение под ультрафиолетовыми лучами и, соответственно, повышенная выработка меланина может приводить к образованию родинок — скоплений 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меланоцитов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Большинство родинок появляются во время 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пубертата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в течение жизни могут исчезать. Но под действием внешних факторов, среди которых и ультрафиолетовое излучение, пигментная родинка (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невус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) может развиться в меланому — одну из самых опасных злокачественных опухолей.</w:t>
      </w:r>
    </w:p>
    <w:p w:rsidR="009C6A2F" w:rsidRPr="009C6A2F" w:rsidRDefault="009C6A2F" w:rsidP="009C6A2F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Безусловно, большую роль играет наследственная предрасположенность, механическое воздействие на родинку и многое другое, но отметим, что большому риску меланомы </w:t>
      </w:r>
      <w:hyperlink r:id="rId6" w:history="1">
        <w:r w:rsidRPr="009C6A2F">
          <w:rPr>
            <w:rFonts w:ascii="Times New Roman" w:eastAsia="Times New Roman" w:hAnsi="Times New Roman" w:cs="Times New Roman"/>
            <w:color w:val="C89534"/>
            <w:sz w:val="24"/>
            <w:szCs w:val="24"/>
            <w:u w:val="single"/>
          </w:rPr>
          <w:t>подвергаются</w:t>
        </w:r>
      </w:hyperlink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 люди со светлой, склонной к солнечным ожогам кожей, которые подолгу находятся на открытом солнце или в солярии, не заботясь при этом о средствах защиты. </w:t>
      </w:r>
    </w:p>
    <w:p w:rsidR="009C6A2F" w:rsidRPr="009C6A2F" w:rsidRDefault="009C6A2F" w:rsidP="009C6A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62626"/>
          <w:spacing w:val="-84"/>
          <w:sz w:val="21"/>
          <w:szCs w:val="21"/>
        </w:rPr>
      </w:pPr>
      <w:r w:rsidRPr="009C6A2F">
        <w:rPr>
          <w:rFonts w:ascii="Arial" w:eastAsia="Times New Roman" w:hAnsi="Arial" w:cs="Arial"/>
          <w:color w:val="262626"/>
          <w:spacing w:val="-84"/>
          <w:sz w:val="21"/>
          <w:szCs w:val="21"/>
        </w:rPr>
        <w:t> </w:t>
      </w:r>
      <w:r w:rsidRPr="009C6A2F">
        <w:rPr>
          <w:rFonts w:ascii="Arial" w:hAnsi="Arial" w:cs="Arial"/>
          <w:color w:val="262626"/>
          <w:sz w:val="60"/>
          <w:szCs w:val="60"/>
        </w:rPr>
        <w:br/>
      </w:r>
      <w:r w:rsidRPr="009C6A2F">
        <w:rPr>
          <w:rFonts w:ascii="Arial" w:hAnsi="Arial" w:cs="Arial"/>
          <w:b/>
          <w:color w:val="262626"/>
          <w:sz w:val="32"/>
          <w:szCs w:val="60"/>
        </w:rPr>
        <w:t>Почему мы по-разному переносим солнце</w:t>
      </w:r>
    </w:p>
    <w:p w:rsidR="009C6A2F" w:rsidRPr="009C6A2F" w:rsidRDefault="009C6A2F" w:rsidP="009C6A2F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Каждый из нас в разной степени защищён от вредного воздействия солнечных лучей. Люди со смуглой кожей имеют более сильную защиту, а рыжие или блондины с бледной кожей и 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голубыми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глазами больше других подвержены солнечной атаке по причине более низкой концентрации 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фоторецептивного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(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светопринимающего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) меланина в кожных покровах.</w:t>
      </w:r>
    </w:p>
    <w:p w:rsidR="009C6A2F" w:rsidRPr="009C6A2F" w:rsidRDefault="009C6A2F" w:rsidP="009C6A2F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 xml:space="preserve">Считается, что кожа бывает </w:t>
      </w:r>
      <w:proofErr w:type="gram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разных</w:t>
      </w:r>
      <w:proofErr w:type="gram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фототипов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это характеризует её чувствительность к воздействию ультрафиолетового излучения. Некоторые современные медики при определении 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фототипа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пользуются классификацией 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Фицпатрика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1975 года, в рамках которой американский дерматолог выделил шесть основных разновидностей кожных покровов — </w:t>
      </w:r>
      <w:proofErr w:type="gram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от</w:t>
      </w:r>
      <w:proofErr w:type="gram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кельтского до афроамериканского. Если представители первого (кельтского) и второго (нордического) 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фототипов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быстро сгорают на солнце, то обладатели пятого (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средневосточного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или индонезийского) и шестого (афроамериканского) типов кожи — смуглой или тёмной, — согласно 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Фитцпатрику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, никогда не обгорают под воздействием солнечных лучей и практически не нуждаются в использовании солнцезащитных кремов.</w:t>
      </w:r>
    </w:p>
    <w:p w:rsidR="009C6A2F" w:rsidRPr="009C6A2F" w:rsidRDefault="009C6A2F" w:rsidP="009C6A2F">
      <w:pPr>
        <w:spacing w:after="100" w:afterAutospacing="1" w:line="390" w:lineRule="atLeas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Подобная расовая детерминация несколько устарела и не всегда соответствует реальному положению дел. Во-первых, совершенно очевидно, что на солнце обгорают все — спросите любого носителя «индонезийского» 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фототипа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: это всего лишь вопрос времени и степени беспечности загорающего. Во-вторых, у представителей смешанных рас кожа ведёт себя специфически, взяв «всё лучшее сразу» от самых разных 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фототипов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и этнических комбинаций, как известно, может быть бесконечное число. Так что обещать пациентам-мулатам </w:t>
      </w:r>
      <w:proofErr w:type="gram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стопроцентную</w:t>
      </w:r>
      <w:proofErr w:type="gram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солнцеустойчивость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и не прописывать должное средство защиты — показатель врачебной халатности. </w:t>
      </w:r>
      <w:proofErr w:type="gram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Ориентироваться на условный 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фототип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при выборе 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SPF-cредств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не помешает, но отметим, что применять их рекомендовано абсолютно всем, вне зависимости от так называемого 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фототипа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 — как минимум для предотвращения 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фотостарения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кожи.</w:t>
      </w:r>
      <w:proofErr w:type="gramEnd"/>
    </w:p>
    <w:p w:rsidR="009C6A2F" w:rsidRPr="009C6A2F" w:rsidRDefault="009C6A2F" w:rsidP="009C6A2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62626"/>
          <w:spacing w:val="-84"/>
          <w:sz w:val="8"/>
          <w:szCs w:val="21"/>
        </w:rPr>
      </w:pPr>
      <w:r w:rsidRPr="009C6A2F">
        <w:rPr>
          <w:rFonts w:ascii="Arial" w:eastAsia="Times New Roman" w:hAnsi="Arial" w:cs="Arial"/>
          <w:color w:val="262626"/>
          <w:spacing w:val="-84"/>
          <w:sz w:val="21"/>
          <w:szCs w:val="21"/>
        </w:rPr>
        <w:t> </w:t>
      </w:r>
    </w:p>
    <w:p w:rsidR="009C6A2F" w:rsidRPr="009C6A2F" w:rsidRDefault="009C6A2F" w:rsidP="009C6A2F">
      <w:pPr>
        <w:spacing w:after="300" w:line="660" w:lineRule="atLeast"/>
        <w:textAlignment w:val="baseline"/>
        <w:outlineLvl w:val="1"/>
        <w:rPr>
          <w:rFonts w:ascii="Arial" w:eastAsia="Times New Roman" w:hAnsi="Arial" w:cs="Arial"/>
          <w:b/>
          <w:bCs/>
          <w:color w:val="262626"/>
          <w:sz w:val="32"/>
          <w:szCs w:val="60"/>
        </w:rPr>
      </w:pPr>
      <w:r w:rsidRPr="009C6A2F">
        <w:rPr>
          <w:rFonts w:ascii="Arial" w:eastAsia="Times New Roman" w:hAnsi="Arial" w:cs="Arial"/>
          <w:b/>
          <w:bCs/>
          <w:color w:val="262626"/>
          <w:sz w:val="32"/>
          <w:szCs w:val="60"/>
        </w:rPr>
        <w:t>Что такое SPF и как выбрать средство защиты</w:t>
      </w:r>
    </w:p>
    <w:p w:rsidR="009C6A2F" w:rsidRPr="009C6A2F" w:rsidRDefault="009C6A2F" w:rsidP="009C6A2F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Итак, мы выяснили, что защита от солнца необходима всем и каждому, хоть и в разной степени. </w:t>
      </w:r>
      <w:r>
        <w:rPr>
          <w:rFonts w:ascii="Times New Roman" w:eastAsia="Times New Roman" w:hAnsi="Times New Roman" w:cs="Times New Roman"/>
          <w:color w:val="262626"/>
          <w:sz w:val="24"/>
          <w:szCs w:val="24"/>
        </w:rPr>
        <w:t>Ученые давно трубя</w:t>
      </w:r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т о том, что не стоит выходить на улицу, не нанеся на открытые участки кожи средство с SPF, но, когда дело доходит до выбора конкретного продукта, не растеряться сложно. Что значат все эти цифры, какую консистенцию  выбрать, как найти крем, который не ложится на лицо и тело белым слоем, стоит ли покупать декоративную косметику с фактором солнечной защиты — вопросов возникает масса.</w:t>
      </w:r>
    </w:p>
    <w:p w:rsidR="009C6A2F" w:rsidRPr="009C6A2F" w:rsidRDefault="009C6A2F" w:rsidP="009C6A2F">
      <w:pPr>
        <w:spacing w:after="100" w:afterAutospacing="1" w:line="390" w:lineRule="atLeas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SPF (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sun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protection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factor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) — основной маркер, на который необходимо обращать внимание при выборе средства защиты от </w:t>
      </w:r>
      <w:proofErr w:type="spellStart"/>
      <w:proofErr w:type="gram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УФ-лучей</w:t>
      </w:r>
      <w:proofErr w:type="spellEnd"/>
      <w:proofErr w:type="gram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. SPF рассчитывается по формуле в лабораториях, в расчётах исходят из того, что средство будет использоваться в количестве 2 мг на 1 см² поверхности кожи, а это значит, что для надёжной защиты наносить его </w:t>
      </w:r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 xml:space="preserve">нужно достаточно плотным слоем. Многие полагают, что значение SPF позволяет вычислить время безопасного нахождения на солнце, но это не совсем так. Термин SPF показывает, сколько </w:t>
      </w:r>
      <w:proofErr w:type="spellStart"/>
      <w:proofErr w:type="gram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УФ-излучения</w:t>
      </w:r>
      <w:proofErr w:type="spellEnd"/>
      <w:proofErr w:type="gram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вы можете получить без риска ожогов с данным солнцезащитным средством. Индекс SPF характеризует не время, а увеличение устойчивости кожи к ожогам. SPF 50 означает, что вы можете выдержать порцию ультрафиолета в 50 раз большую, чем без него. Отметим, что дерматологи рекомендуют обновлять защиту каждые два часа, не пренебрегать ею даже в пасмурные дни, а также наносить новый слой средства после контакта с водой или песком.</w:t>
      </w:r>
    </w:p>
    <w:p w:rsidR="009C6A2F" w:rsidRPr="009C6A2F" w:rsidRDefault="009C6A2F" w:rsidP="009C6A2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Если ваша кожа чувствительна, склонна к 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акне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гиперпигментации или имеет какие-либо другие особенности, при выборе солнечной защиты не пренебрегайте консультацией дерматолога: доктор поможет подобрать 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некомедогенное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, </w:t>
      </w:r>
      <w:proofErr w:type="spellStart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гипоаллергенное</w:t>
      </w:r>
      <w:proofErr w:type="spellEnd"/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средство или специальный продукт, призванный более эффективно препятствовать образованию пигментных пятен. В любом случае не ленитесь пользоваться базовой защитой от солнца — это такая же естественная забота о здоровье, как регулярное мытьё рук. </w:t>
      </w:r>
    </w:p>
    <w:p w:rsidR="009C6A2F" w:rsidRPr="009C6A2F" w:rsidRDefault="009C6A2F" w:rsidP="009C6A2F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C6A2F" w:rsidRPr="009C6A2F" w:rsidRDefault="009C6A2F" w:rsidP="009C6A2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62626"/>
          <w:spacing w:val="-84"/>
          <w:sz w:val="21"/>
          <w:szCs w:val="21"/>
        </w:rPr>
      </w:pPr>
      <w:r w:rsidRPr="009C6A2F">
        <w:rPr>
          <w:rFonts w:ascii="Arial" w:eastAsia="Times New Roman" w:hAnsi="Arial" w:cs="Arial"/>
          <w:color w:val="262626"/>
          <w:spacing w:val="-84"/>
          <w:sz w:val="21"/>
          <w:szCs w:val="21"/>
        </w:rPr>
        <w:t> </w:t>
      </w:r>
      <w:hyperlink r:id="rId7" w:history="1">
        <w:r w:rsidR="00EB7E29">
          <w:rPr>
            <w:rStyle w:val="a5"/>
          </w:rPr>
          <w:t>https://www.youtube.com/watch?time_continue=62&amp;v=ipdpNPL0A4Y&amp;feature=emb_logo</w:t>
        </w:r>
      </w:hyperlink>
    </w:p>
    <w:p w:rsidR="009C6A2F" w:rsidRPr="009C6A2F" w:rsidRDefault="009C6A2F" w:rsidP="009C6A2F">
      <w:pPr>
        <w:spacing w:line="390" w:lineRule="atLeas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9C6A2F" w:rsidRPr="009C6A2F" w:rsidRDefault="009C6A2F" w:rsidP="009C6A2F">
      <w:pPr>
        <w:spacing w:after="300" w:line="390" w:lineRule="atLeas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9C6A2F">
        <w:rPr>
          <w:rFonts w:ascii="Times New Roman" w:eastAsia="Times New Roman" w:hAnsi="Times New Roman" w:cs="Times New Roman"/>
          <w:color w:val="262626"/>
          <w:sz w:val="24"/>
          <w:szCs w:val="24"/>
        </w:rPr>
        <w:t> </w:t>
      </w:r>
    </w:p>
    <w:p w:rsidR="009C6A2F" w:rsidRPr="009C6A2F" w:rsidRDefault="009C6A2F" w:rsidP="009C6A2F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62626"/>
          <w:spacing w:val="-84"/>
          <w:sz w:val="21"/>
          <w:szCs w:val="21"/>
        </w:rPr>
      </w:pPr>
      <w:r w:rsidRPr="009C6A2F">
        <w:rPr>
          <w:rFonts w:ascii="Arial" w:eastAsia="Times New Roman" w:hAnsi="Arial" w:cs="Arial"/>
          <w:color w:val="262626"/>
          <w:spacing w:val="-84"/>
          <w:sz w:val="21"/>
          <w:szCs w:val="21"/>
        </w:rPr>
        <w:t> </w:t>
      </w:r>
    </w:p>
    <w:p w:rsidR="00F655CD" w:rsidRDefault="00F655CD"/>
    <w:sectPr w:rsidR="00F65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A2F"/>
    <w:rsid w:val="009C6A2F"/>
    <w:rsid w:val="00EB7E29"/>
    <w:rsid w:val="00F6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6A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b-0">
    <w:name w:val="mb-0"/>
    <w:basedOn w:val="a"/>
    <w:rsid w:val="009C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C6A2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C6A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9C6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C6A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277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15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3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41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59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3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97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233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60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0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90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6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52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81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02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41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9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time_continue=62&amp;v=ipdpNPL0A4Y&amp;feature=emb_log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/21084183" TargetMode="External"/><Relationship Id="rId5" Type="http://schemas.openxmlformats.org/officeDocument/2006/relationships/hyperlink" Target="http://www.cancer.org/cancer/cancercauses/sunanduvexposure/skincancerpreventionandearlydetection/skin-cancer-prevention-and-early-detection-what-is-u-v-radiation" TargetMode="External"/><Relationship Id="rId4" Type="http://schemas.openxmlformats.org/officeDocument/2006/relationships/hyperlink" Target="https://www.nlm.nih.gov/medlineplus/ency/article/002405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1280</Words>
  <Characters>7300</Characters>
  <Application>Microsoft Office Word</Application>
  <DocSecurity>0</DocSecurity>
  <Lines>60</Lines>
  <Paragraphs>17</Paragraphs>
  <ScaleCrop>false</ScaleCrop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7-1</dc:creator>
  <cp:lastModifiedBy>7-1</cp:lastModifiedBy>
  <cp:revision>4</cp:revision>
  <dcterms:created xsi:type="dcterms:W3CDTF">2020-06-15T12:45:00Z</dcterms:created>
  <dcterms:modified xsi:type="dcterms:W3CDTF">2020-06-15T12:48:00Z</dcterms:modified>
</cp:coreProperties>
</file>