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EC" w:rsidRDefault="00873CEC"/>
    <w:p w:rsidR="0041566C" w:rsidRPr="00873CEC" w:rsidRDefault="0041566C" w:rsidP="00873CEC">
      <w:pPr>
        <w:pStyle w:val="1"/>
        <w:shd w:val="clear" w:color="auto" w:fill="FFFFFF"/>
        <w:spacing w:before="0" w:beforeAutospacing="0" w:after="136" w:afterAutospacing="0" w:line="489" w:lineRule="atLeast"/>
        <w:jc w:val="center"/>
        <w:rPr>
          <w:color w:val="000000"/>
          <w:sz w:val="28"/>
          <w:szCs w:val="28"/>
        </w:rPr>
      </w:pPr>
      <w:r w:rsidRPr="00873CEC">
        <w:rPr>
          <w:color w:val="000000"/>
          <w:sz w:val="28"/>
          <w:szCs w:val="28"/>
        </w:rPr>
        <w:t>Профилактика вирусного гепатита</w:t>
      </w:r>
      <w:proofErr w:type="gramStart"/>
      <w:r w:rsidRPr="00873CEC">
        <w:rPr>
          <w:color w:val="000000"/>
          <w:sz w:val="28"/>
          <w:szCs w:val="28"/>
        </w:rPr>
        <w:t xml:space="preserve"> А</w:t>
      </w:r>
      <w:proofErr w:type="gramEnd"/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>В текущем году наблюдается активизация вирусного гепатита</w:t>
      </w:r>
      <w:proofErr w:type="gramStart"/>
      <w:r w:rsidR="0041566C" w:rsidRPr="00873CEC">
        <w:rPr>
          <w:color w:val="000000" w:themeColor="text1"/>
          <w:sz w:val="28"/>
          <w:szCs w:val="28"/>
        </w:rPr>
        <w:t xml:space="preserve"> А</w:t>
      </w:r>
      <w:proofErr w:type="gramEnd"/>
      <w:r w:rsidR="0041566C" w:rsidRPr="00873CEC">
        <w:rPr>
          <w:color w:val="000000" w:themeColor="text1"/>
          <w:sz w:val="28"/>
          <w:szCs w:val="28"/>
        </w:rPr>
        <w:t> (ВГА). ВГА является распространенным инфекционным заболеванием с фекально-оральным механизмом передачи. Возбудителем инфекции является вирус гепатита</w:t>
      </w:r>
      <w:proofErr w:type="gramStart"/>
      <w:r w:rsidR="0041566C" w:rsidRPr="00873CEC">
        <w:rPr>
          <w:color w:val="000000" w:themeColor="text1"/>
          <w:sz w:val="28"/>
          <w:szCs w:val="28"/>
        </w:rPr>
        <w:t xml:space="preserve"> А</w:t>
      </w:r>
      <w:proofErr w:type="gramEnd"/>
      <w:r w:rsidR="0041566C" w:rsidRPr="00873CEC">
        <w:rPr>
          <w:color w:val="000000" w:themeColor="text1"/>
          <w:sz w:val="28"/>
          <w:szCs w:val="28"/>
        </w:rPr>
        <w:t>, поражающий печень. Для заболевания характерна цикличность проявлений и осенняя сезонность. В жаркий летний период времени создаются наиболее благоприятные условия для распространения вируса, а проявляется заболевание в осенние месяцы с учетом длительности инкубационного периода (21-35 дней).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 xml:space="preserve">При ВГА реализуются </w:t>
      </w:r>
      <w:proofErr w:type="gramStart"/>
      <w:r w:rsidR="0041566C" w:rsidRPr="00873CEC">
        <w:rPr>
          <w:color w:val="000000" w:themeColor="text1"/>
          <w:sz w:val="28"/>
          <w:szCs w:val="28"/>
        </w:rPr>
        <w:t>водный</w:t>
      </w:r>
      <w:proofErr w:type="gramEnd"/>
      <w:r w:rsidR="0041566C" w:rsidRPr="00873CEC">
        <w:rPr>
          <w:color w:val="000000" w:themeColor="text1"/>
          <w:sz w:val="28"/>
          <w:szCs w:val="28"/>
        </w:rPr>
        <w:t>, пищевой, контактно-бытовой пути передачи инфекции. Чаще факторами передачи вируса является вода, термически не обработанные пищевые продукты, при спорадической заболеваемости чаще имеют значение грязные руки.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>При </w:t>
      </w:r>
      <w:r w:rsidR="0041566C" w:rsidRPr="00873CEC">
        <w:rPr>
          <w:rStyle w:val="a4"/>
          <w:color w:val="000000" w:themeColor="text1"/>
          <w:sz w:val="28"/>
          <w:szCs w:val="28"/>
        </w:rPr>
        <w:t>водном пути</w:t>
      </w:r>
      <w:r w:rsidR="0041566C" w:rsidRPr="00873CEC">
        <w:rPr>
          <w:color w:val="000000" w:themeColor="text1"/>
          <w:sz w:val="28"/>
          <w:szCs w:val="28"/>
        </w:rPr>
        <w:t> передачи заражение происходит при использовании недоброкачественной питьевой воды, инфицированной вирусом гепатита</w:t>
      </w:r>
      <w:proofErr w:type="gramStart"/>
      <w:r w:rsidR="0041566C" w:rsidRPr="00873CEC">
        <w:rPr>
          <w:color w:val="000000" w:themeColor="text1"/>
          <w:sz w:val="28"/>
          <w:szCs w:val="28"/>
        </w:rPr>
        <w:t xml:space="preserve"> А</w:t>
      </w:r>
      <w:proofErr w:type="gramEnd"/>
      <w:r w:rsidR="0041566C" w:rsidRPr="00873CEC">
        <w:rPr>
          <w:color w:val="000000" w:themeColor="text1"/>
          <w:sz w:val="28"/>
          <w:szCs w:val="28"/>
        </w:rPr>
        <w:t> в результате аварий на канализационных системах с подсосом стоков в водопроводные сети. Опасность представляет вода рек, озер, морей и других водоемов, загрязненная сточными водами и используемая населением для купания.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</w:rPr>
        <w:tab/>
      </w:r>
      <w:r w:rsidR="0041566C" w:rsidRPr="00873CEC">
        <w:rPr>
          <w:rStyle w:val="a4"/>
          <w:color w:val="000000" w:themeColor="text1"/>
          <w:sz w:val="28"/>
          <w:szCs w:val="28"/>
        </w:rPr>
        <w:t>Контактно-бытовой</w:t>
      </w:r>
      <w:r w:rsidR="0041566C" w:rsidRPr="00873CEC">
        <w:rPr>
          <w:color w:val="000000" w:themeColor="text1"/>
          <w:sz w:val="28"/>
          <w:szCs w:val="28"/>
        </w:rPr>
        <w:t xml:space="preserve"> путь передачи инфекции реализуется при несоблюдении правил личной гигиены. Факторами передачи при этом служат руки, а также все предметы, </w:t>
      </w:r>
      <w:proofErr w:type="spellStart"/>
      <w:r w:rsidR="0041566C" w:rsidRPr="00873CEC">
        <w:rPr>
          <w:color w:val="000000" w:themeColor="text1"/>
          <w:sz w:val="28"/>
          <w:szCs w:val="28"/>
        </w:rPr>
        <w:t>контаминированные</w:t>
      </w:r>
      <w:proofErr w:type="spellEnd"/>
      <w:r w:rsidR="0041566C" w:rsidRPr="00873CEC">
        <w:rPr>
          <w:color w:val="000000" w:themeColor="text1"/>
          <w:sz w:val="28"/>
          <w:szCs w:val="28"/>
        </w:rPr>
        <w:t xml:space="preserve"> возбудителем инфекции. Инфицирование рук чаще всего происходит в местах общественного пользования, в результате контакта с загрязненными дверными ручками, перилами, через загрязненные предметы обихода (посуда, полотенца, белье, игрушки и т.д.).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 xml:space="preserve">К обсеменению практически любых продуктов может привести несоблюдение правил личной гигиены больным ВГА (загрязненные руки), использование </w:t>
      </w:r>
      <w:proofErr w:type="spellStart"/>
      <w:r w:rsidRPr="00873CEC">
        <w:rPr>
          <w:color w:val="000000" w:themeColor="text1"/>
          <w:sz w:val="28"/>
          <w:szCs w:val="28"/>
        </w:rPr>
        <w:t>контаминированной</w:t>
      </w:r>
      <w:proofErr w:type="spellEnd"/>
      <w:r w:rsidRPr="00873CEC">
        <w:rPr>
          <w:color w:val="000000" w:themeColor="text1"/>
          <w:sz w:val="28"/>
          <w:szCs w:val="28"/>
        </w:rPr>
        <w:t xml:space="preserve"> воды, посуды. </w:t>
      </w:r>
      <w:proofErr w:type="gramStart"/>
      <w:r w:rsidRPr="00873CEC">
        <w:rPr>
          <w:color w:val="000000" w:themeColor="text1"/>
          <w:sz w:val="28"/>
          <w:szCs w:val="28"/>
        </w:rPr>
        <w:t>Фактором передачи служат термически не обработанные пищевые продукты – фрукты, овощи, салаты, а также загрязненные (обсемененные) готовые блюда – салаты, холодные закуски, винегреты, соки, вяленая дыня, молоко, мороженое и другие.</w:t>
      </w:r>
      <w:proofErr w:type="gramEnd"/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 xml:space="preserve">Продукты могут </w:t>
      </w:r>
      <w:proofErr w:type="spellStart"/>
      <w:r w:rsidR="0041566C" w:rsidRPr="00873CEC">
        <w:rPr>
          <w:color w:val="000000" w:themeColor="text1"/>
          <w:sz w:val="28"/>
          <w:szCs w:val="28"/>
        </w:rPr>
        <w:t>контаминироваться</w:t>
      </w:r>
      <w:proofErr w:type="spellEnd"/>
      <w:r w:rsidR="0041566C" w:rsidRPr="00873CEC">
        <w:rPr>
          <w:color w:val="000000" w:themeColor="text1"/>
          <w:sz w:val="28"/>
          <w:szCs w:val="28"/>
        </w:rPr>
        <w:t xml:space="preserve"> во время производства на пищевых предприятиях, предприятиях общественного питания и торговли любой формы собственности. Ягоды, овощи, зелень </w:t>
      </w:r>
      <w:proofErr w:type="spellStart"/>
      <w:r w:rsidR="0041566C" w:rsidRPr="00873CEC">
        <w:rPr>
          <w:color w:val="000000" w:themeColor="text1"/>
          <w:sz w:val="28"/>
          <w:szCs w:val="28"/>
        </w:rPr>
        <w:t>контаминируются</w:t>
      </w:r>
      <w:proofErr w:type="spellEnd"/>
      <w:r w:rsidR="0041566C" w:rsidRPr="00873CEC">
        <w:rPr>
          <w:color w:val="000000" w:themeColor="text1"/>
          <w:sz w:val="28"/>
          <w:szCs w:val="28"/>
        </w:rPr>
        <w:t xml:space="preserve"> вирусом при выращивании на полях орошения или на огородах, удобряемых фекалиями. Морепродукты могут быть инфицированы вирусом при отлове моллюсков в загрязненных сточными водами прибрежных водах.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</w:rPr>
        <w:tab/>
      </w:r>
      <w:r w:rsidR="0041566C" w:rsidRPr="00873CEC">
        <w:rPr>
          <w:rStyle w:val="a4"/>
          <w:color w:val="000000" w:themeColor="text1"/>
          <w:sz w:val="28"/>
          <w:szCs w:val="28"/>
        </w:rPr>
        <w:t>Источником инфекции</w:t>
      </w:r>
      <w:r w:rsidR="0041566C" w:rsidRPr="00873CEC">
        <w:rPr>
          <w:color w:val="000000" w:themeColor="text1"/>
          <w:sz w:val="28"/>
          <w:szCs w:val="28"/>
        </w:rPr>
        <w:t> является больной человек. Вирус выделяется из организма с фекалиями. Наибольшее количество вируса выделяется за 7-10 дней до появления первых симптомов и в первую неделю заболевания. Наибольшую опасность в качестве источника инфекции представляют больные с </w:t>
      </w:r>
      <w:proofErr w:type="spellStart"/>
      <w:r w:rsidR="0041566C" w:rsidRPr="00873CEC">
        <w:rPr>
          <w:color w:val="000000" w:themeColor="text1"/>
          <w:sz w:val="28"/>
          <w:szCs w:val="28"/>
        </w:rPr>
        <w:t>безжлетушной</w:t>
      </w:r>
      <w:proofErr w:type="spellEnd"/>
      <w:r w:rsidR="0041566C" w:rsidRPr="00873CEC">
        <w:rPr>
          <w:color w:val="000000" w:themeColor="text1"/>
          <w:sz w:val="28"/>
          <w:szCs w:val="28"/>
        </w:rPr>
        <w:t xml:space="preserve"> и бессимптомной формой инфекции, на долю которых иногда до половины от регистрируемой заболеваемости.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Инкубационный период – время от момента попадания вируса в организм до появления клиники составляет от 7 до 50 дней, в среднем 21-35 дней.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 xml:space="preserve">Начинается заболевание с повышения температуры тела, слабости, недомогания, головной боли, снижения аппетита, иногда первые симптомы сходны с ОРВИ. Беспокоят тошнота, рвота, задержка стула или жидкий стул, боли в правом подреберье. Через 3-5 дней появляется наиболее яркий признак заболевания – желтуха. Моча приобретает цвет </w:t>
      </w:r>
      <w:r w:rsidR="0041566C" w:rsidRPr="00873CEC">
        <w:rPr>
          <w:color w:val="000000" w:themeColor="text1"/>
          <w:sz w:val="28"/>
          <w:szCs w:val="28"/>
        </w:rPr>
        <w:lastRenderedPageBreak/>
        <w:t>пива, слизистые оболочки, склеры, кожные покровы становятся желтыми, стул обесцвечивается.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>Именно желтуха в подавляющем большинстве случаев заставляет обратиться к врачу. Т.е., в период наиболее массивного выделения вируса человек ведет привычный образ жизни и активно распространяет вирус в окружающую его среду.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К тому же болезнь может протекать в </w:t>
      </w:r>
      <w:proofErr w:type="spellStart"/>
      <w:r w:rsidRPr="00873CEC">
        <w:rPr>
          <w:color w:val="000000" w:themeColor="text1"/>
          <w:sz w:val="28"/>
          <w:szCs w:val="28"/>
        </w:rPr>
        <w:t>безжелтушной</w:t>
      </w:r>
      <w:proofErr w:type="spellEnd"/>
      <w:r w:rsidRPr="00873CEC">
        <w:rPr>
          <w:color w:val="000000" w:themeColor="text1"/>
          <w:sz w:val="28"/>
          <w:szCs w:val="28"/>
        </w:rPr>
        <w:t> или бессимптомной форме, такие случаи очень редко выявляются и регистрируются, что также способствует активному распространению вируса гепатита А.</w:t>
      </w:r>
    </w:p>
    <w:p w:rsidR="0041566C" w:rsidRPr="00873CEC" w:rsidRDefault="00873CE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566C" w:rsidRPr="00873CEC">
        <w:rPr>
          <w:color w:val="000000" w:themeColor="text1"/>
          <w:sz w:val="28"/>
          <w:szCs w:val="28"/>
        </w:rPr>
        <w:t>Течение заболевания обычно среднетяжелое или легкое. Заканчивается выздоровлением. С возрастом частота желтушных и тяжелых форм заболевания увеличивается. Усугубляет течение болезни наличие хронических заболеваний печени, в частности, хронических вирусных гепатитов</w:t>
      </w:r>
      <w:proofErr w:type="gramStart"/>
      <w:r w:rsidR="0041566C" w:rsidRPr="00873CEC">
        <w:rPr>
          <w:color w:val="000000" w:themeColor="text1"/>
          <w:sz w:val="28"/>
          <w:szCs w:val="28"/>
        </w:rPr>
        <w:t xml:space="preserve"> В</w:t>
      </w:r>
      <w:proofErr w:type="gramEnd"/>
      <w:r w:rsidR="0041566C" w:rsidRPr="00873CEC">
        <w:rPr>
          <w:color w:val="000000" w:themeColor="text1"/>
          <w:sz w:val="28"/>
          <w:szCs w:val="28"/>
        </w:rPr>
        <w:t> и С.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rStyle w:val="a4"/>
          <w:color w:val="000000" w:themeColor="text1"/>
          <w:sz w:val="28"/>
          <w:szCs w:val="28"/>
        </w:rPr>
        <w:t>Профилактика</w:t>
      </w:r>
      <w:r w:rsidRPr="00873CEC">
        <w:rPr>
          <w:color w:val="000000" w:themeColor="text1"/>
          <w:sz w:val="28"/>
          <w:szCs w:val="28"/>
        </w:rPr>
        <w:t> направлена на разрыв фекально-орального механизма передачи и, прежде всего, на улучшение санитарно-гигиенических условий жизни населения:</w:t>
      </w:r>
    </w:p>
    <w:p w:rsidR="0041566C" w:rsidRPr="00873CEC" w:rsidRDefault="0041566C" w:rsidP="00873C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обеспечение доброкачественной питьевой водой, безопасными в эпидемическом отношении продуктами питания;</w:t>
      </w:r>
    </w:p>
    <w:p w:rsidR="0041566C" w:rsidRPr="00873CEC" w:rsidRDefault="0041566C" w:rsidP="00873C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создание условий гарантирующих соблюдение санитарных правил и требований, предъявляемых к заготовке, транспортировке, хранению, технологии приготовления и реализации продуктов питания;</w:t>
      </w:r>
    </w:p>
    <w:p w:rsidR="0041566C" w:rsidRPr="00873CEC" w:rsidRDefault="0041566C" w:rsidP="00873C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обеспечение повсеместного и постоянного выполнения санитарно-технических, гигиенических норм и правил санитарно-противоэпидемического режима в детских учреждениях, учебных заведениях;</w:t>
      </w:r>
    </w:p>
    <w:p w:rsidR="0041566C" w:rsidRPr="00873CEC" w:rsidRDefault="0041566C" w:rsidP="00873C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гигиеническое воспитание населения.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rStyle w:val="a4"/>
          <w:color w:val="000000" w:themeColor="text1"/>
          <w:sz w:val="28"/>
          <w:szCs w:val="28"/>
        </w:rPr>
        <w:t>Как защитить себя от заболевания?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Наиболее эффективной мерой профилактики является вакцинация. Прививки против ВГА включены в национальный календарь прививок по </w:t>
      </w:r>
      <w:proofErr w:type="spellStart"/>
      <w:r w:rsidRPr="00873CEC">
        <w:rPr>
          <w:color w:val="000000" w:themeColor="text1"/>
          <w:sz w:val="28"/>
          <w:szCs w:val="28"/>
        </w:rPr>
        <w:t>эпидпоказаниям</w:t>
      </w:r>
      <w:proofErr w:type="spellEnd"/>
      <w:r w:rsidRPr="00873CEC">
        <w:rPr>
          <w:color w:val="000000" w:themeColor="text1"/>
          <w:sz w:val="28"/>
          <w:szCs w:val="28"/>
        </w:rPr>
        <w:t>, иммунизация проводиться за счет средств субъектов Российской Федерации. В Ставропольском крае прививки против ВГА проводятся в эпидемических очагах контактным лицам, при регистрации случая заболевания в детском организованном коллективе прививаются дети и взрослые всего коллектива, также прививки проводятся группам риска при ухудшении ситуации в конкретном населенном пункте.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 Кроме этого от заражения ВГА защищает соблюдение элементарных санитарно-гигиенических правил: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— Мойте руки перед едой и после посещения туалета.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— Пейте воду, из источников гарантированного качества.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— Не употребляйте в пищу не мытые фрукты и овощи.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Эти элементарные меры защитят Вас не только от гепатита</w:t>
      </w:r>
      <w:proofErr w:type="gramStart"/>
      <w:r w:rsidRPr="00873CEC">
        <w:rPr>
          <w:color w:val="000000" w:themeColor="text1"/>
          <w:sz w:val="28"/>
          <w:szCs w:val="28"/>
        </w:rPr>
        <w:t xml:space="preserve"> А</w:t>
      </w:r>
      <w:proofErr w:type="gramEnd"/>
      <w:r w:rsidRPr="00873CEC">
        <w:rPr>
          <w:color w:val="000000" w:themeColor="text1"/>
          <w:sz w:val="28"/>
          <w:szCs w:val="28"/>
        </w:rPr>
        <w:t>, но и от других кишечных инфекций.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rStyle w:val="a4"/>
          <w:color w:val="000000" w:themeColor="text1"/>
          <w:sz w:val="28"/>
          <w:szCs w:val="28"/>
        </w:rPr>
        <w:t>Группы риска по заболеванию гепатитом</w:t>
      </w:r>
      <w:proofErr w:type="gramStart"/>
      <w:r w:rsidRPr="00873CEC">
        <w:rPr>
          <w:rStyle w:val="a4"/>
          <w:color w:val="000000" w:themeColor="text1"/>
          <w:sz w:val="28"/>
          <w:szCs w:val="28"/>
        </w:rPr>
        <w:t xml:space="preserve"> А</w:t>
      </w:r>
      <w:proofErr w:type="gramEnd"/>
      <w:r w:rsidRPr="00873CEC">
        <w:rPr>
          <w:rStyle w:val="a4"/>
          <w:color w:val="000000" w:themeColor="text1"/>
          <w:sz w:val="28"/>
          <w:szCs w:val="28"/>
        </w:rPr>
        <w:t>: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медицинские работники (врачи, персонал по уходу за больными);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воспитатели и персонал образовательных учреждений;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работники сферы обслуживания населения, прежде всего занятые в организациях общественного питания, предприятиях пищевой промышленности;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работники по обслуживанию водопроводных и канализационных сооружений и сетей;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лица, выезжающие в неблагополучные регионы и страны, где регистрируется вспышечная заболеваемость гепатитом</w:t>
      </w:r>
      <w:proofErr w:type="gramStart"/>
      <w:r w:rsidRPr="00873CEC">
        <w:rPr>
          <w:color w:val="000000" w:themeColor="text1"/>
          <w:sz w:val="28"/>
          <w:szCs w:val="28"/>
        </w:rPr>
        <w:t xml:space="preserve"> А</w:t>
      </w:r>
      <w:proofErr w:type="gramEnd"/>
      <w:r w:rsidRPr="00873CEC">
        <w:rPr>
          <w:color w:val="000000" w:themeColor="text1"/>
          <w:sz w:val="28"/>
          <w:szCs w:val="28"/>
        </w:rPr>
        <w:t>;</w:t>
      </w:r>
    </w:p>
    <w:p w:rsidR="0041566C" w:rsidRPr="00873CEC" w:rsidRDefault="0041566C" w:rsidP="00873C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3CEC">
        <w:rPr>
          <w:color w:val="000000" w:themeColor="text1"/>
          <w:sz w:val="28"/>
          <w:szCs w:val="28"/>
        </w:rPr>
        <w:t>• контактные лица в очагах гепатита А.</w:t>
      </w:r>
    </w:p>
    <w:sectPr w:rsidR="0041566C" w:rsidRPr="00873CEC" w:rsidSect="00873CE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10A"/>
    <w:multiLevelType w:val="multilevel"/>
    <w:tmpl w:val="7B7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566C"/>
    <w:rsid w:val="000274DF"/>
    <w:rsid w:val="002545EA"/>
    <w:rsid w:val="0041566C"/>
    <w:rsid w:val="00873CEC"/>
    <w:rsid w:val="00D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66C"/>
    <w:rPr>
      <w:b/>
      <w:bCs/>
    </w:rPr>
  </w:style>
  <w:style w:type="character" w:styleId="a5">
    <w:name w:val="Emphasis"/>
    <w:basedOn w:val="a0"/>
    <w:uiPriority w:val="20"/>
    <w:qFormat/>
    <w:rsid w:val="004156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2022-05-19T08:30:00Z</cp:lastPrinted>
  <dcterms:created xsi:type="dcterms:W3CDTF">2022-05-19T08:31:00Z</dcterms:created>
  <dcterms:modified xsi:type="dcterms:W3CDTF">2022-05-19T08:31:00Z</dcterms:modified>
</cp:coreProperties>
</file>