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4D" w:rsidRPr="00721815" w:rsidRDefault="0058354D" w:rsidP="0058354D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>
            <wp:extent cx="552450" cy="523875"/>
            <wp:effectExtent l="19050" t="0" r="0" b="0"/>
            <wp:docPr id="1" name="Рисунок 1" descr="эмблема_КНГ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КНГ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4D" w:rsidRDefault="0058354D" w:rsidP="005835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D45">
        <w:rPr>
          <w:rFonts w:ascii="Times New Roman" w:hAnsi="Times New Roman"/>
          <w:b/>
          <w:sz w:val="24"/>
          <w:szCs w:val="24"/>
        </w:rPr>
        <w:t xml:space="preserve">Областное государственное бюджетное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</w:t>
      </w:r>
      <w:r w:rsidRPr="007C6D45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58354D" w:rsidRPr="007C6D45" w:rsidRDefault="0058354D" w:rsidP="005835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D45">
        <w:rPr>
          <w:rFonts w:ascii="Times New Roman" w:hAnsi="Times New Roman"/>
          <w:b/>
          <w:sz w:val="24"/>
          <w:szCs w:val="24"/>
        </w:rPr>
        <w:t xml:space="preserve"> </w:t>
      </w:r>
    </w:p>
    <w:p w:rsidR="0058354D" w:rsidRPr="00CE1F3C" w:rsidRDefault="0058354D" w:rsidP="0058354D">
      <w:pPr>
        <w:spacing w:after="0"/>
        <w:jc w:val="center"/>
        <w:rPr>
          <w:rFonts w:ascii="Times New Roman" w:hAnsi="Times New Roman"/>
          <w:b/>
          <w:bCs/>
          <w:sz w:val="20"/>
        </w:rPr>
      </w:pPr>
      <w:r w:rsidRPr="00CE1F3C">
        <w:rPr>
          <w:rFonts w:ascii="Times New Roman" w:hAnsi="Times New Roman"/>
          <w:b/>
          <w:bCs/>
          <w:sz w:val="32"/>
          <w:szCs w:val="32"/>
        </w:rPr>
        <w:t>«Касимовский нефтегазовый колледж»</w:t>
      </w:r>
      <w:r w:rsidRPr="00CE1F3C">
        <w:rPr>
          <w:rFonts w:ascii="Times New Roman" w:hAnsi="Times New Roman"/>
          <w:b/>
          <w:bCs/>
          <w:sz w:val="20"/>
        </w:rPr>
        <w:t xml:space="preserve">  </w:t>
      </w:r>
    </w:p>
    <w:p w:rsidR="0058354D" w:rsidRPr="00CE1F3C" w:rsidRDefault="0058354D" w:rsidP="005835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1F3C">
        <w:rPr>
          <w:rFonts w:ascii="Times New Roman" w:hAnsi="Times New Roman"/>
          <w:b/>
          <w:sz w:val="24"/>
          <w:szCs w:val="24"/>
        </w:rPr>
        <w:t>Объявляет прием по следующим специальностям:</w:t>
      </w:r>
    </w:p>
    <w:tbl>
      <w:tblPr>
        <w:tblpPr w:leftFromText="180" w:rightFromText="180" w:vertAnchor="text" w:horzAnchor="margin" w:tblpXSpec="center" w:tblpY="704"/>
        <w:tblW w:w="51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1035"/>
        <w:gridCol w:w="3904"/>
        <w:gridCol w:w="1477"/>
        <w:gridCol w:w="2955"/>
      </w:tblGrid>
      <w:tr w:rsidR="0058354D" w:rsidRPr="00F20955" w:rsidTr="00655E49">
        <w:trPr>
          <w:trHeight w:val="274"/>
        </w:trPr>
        <w:tc>
          <w:tcPr>
            <w:tcW w:w="281" w:type="pct"/>
            <w:vMerge w:val="restar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F2095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20955">
              <w:rPr>
                <w:rFonts w:ascii="Times New Roman" w:hAnsi="Times New Roman"/>
                <w:b/>
              </w:rPr>
              <w:t>/</w:t>
            </w:r>
            <w:proofErr w:type="spellStart"/>
            <w:r w:rsidRPr="00F2095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21" w:type="pct"/>
            <w:vMerge w:val="restar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 xml:space="preserve">Код </w:t>
            </w:r>
            <w:proofErr w:type="gramStart"/>
            <w:r w:rsidRPr="00F20955">
              <w:rPr>
                <w:rFonts w:ascii="Times New Roman" w:hAnsi="Times New Roman"/>
                <w:b/>
              </w:rPr>
              <w:t>спец</w:t>
            </w:r>
            <w:proofErr w:type="gramEnd"/>
            <w:r w:rsidRPr="00F2095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66" w:type="pct"/>
            <w:vMerge w:val="restar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>Наименование специальностей</w:t>
            </w:r>
          </w:p>
        </w:tc>
        <w:tc>
          <w:tcPr>
            <w:tcW w:w="2232" w:type="pct"/>
            <w:gridSpan w:val="2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>Форма обучения</w:t>
            </w:r>
          </w:p>
        </w:tc>
      </w:tr>
      <w:tr w:rsidR="0058354D" w:rsidRPr="00F20955" w:rsidTr="00655E49">
        <w:tc>
          <w:tcPr>
            <w:tcW w:w="281" w:type="pct"/>
            <w:vMerge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pct"/>
            <w:vMerge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66" w:type="pct"/>
            <w:vMerge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4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>очная</w:t>
            </w:r>
          </w:p>
        </w:tc>
        <w:tc>
          <w:tcPr>
            <w:tcW w:w="1488" w:type="pct"/>
            <w:vMerge w:val="restart"/>
          </w:tcPr>
          <w:p w:rsidR="0058354D" w:rsidRPr="00F20955" w:rsidRDefault="0058354D" w:rsidP="00655E4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>заочная</w:t>
            </w:r>
          </w:p>
        </w:tc>
      </w:tr>
      <w:tr w:rsidR="0058354D" w:rsidRPr="00F20955" w:rsidTr="00655E49">
        <w:trPr>
          <w:trHeight w:val="328"/>
        </w:trPr>
        <w:tc>
          <w:tcPr>
            <w:tcW w:w="281" w:type="pct"/>
            <w:vMerge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1" w:type="pct"/>
            <w:vMerge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pct"/>
            <w:vMerge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4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 xml:space="preserve">9 </w:t>
            </w:r>
            <w:proofErr w:type="spellStart"/>
            <w:r w:rsidRPr="00F20955"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1488" w:type="pct"/>
            <w:vMerge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8354D" w:rsidRPr="00F20955" w:rsidTr="00655E49">
        <w:trPr>
          <w:trHeight w:val="1321"/>
        </w:trPr>
        <w:tc>
          <w:tcPr>
            <w:tcW w:w="281" w:type="pct"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</w:t>
            </w:r>
          </w:p>
        </w:tc>
        <w:tc>
          <w:tcPr>
            <w:tcW w:w="521" w:type="pct"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15.02.1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66" w:type="pct"/>
          </w:tcPr>
          <w:p w:rsidR="0058354D" w:rsidRPr="006F500C" w:rsidRDefault="0058354D" w:rsidP="00655E49">
            <w:pPr>
              <w:pStyle w:val="a4"/>
              <w:rPr>
                <w:rFonts w:ascii="Times New Roman" w:hAnsi="Times New Roman"/>
              </w:rPr>
            </w:pPr>
            <w:r w:rsidRPr="006F500C">
              <w:rPr>
                <w:rFonts w:ascii="Times New Roman" w:hAnsi="Times New Roman"/>
              </w:rPr>
              <w:t xml:space="preserve">Монтаж, техническое обслуживание, эксплуатация и ремонт промышленного оборудования (по отраслям)                 </w:t>
            </w:r>
            <w:r w:rsidRPr="006F500C">
              <w:rPr>
                <w:rFonts w:ascii="Times New Roman" w:hAnsi="Times New Roman"/>
                <w:b/>
              </w:rPr>
              <w:t>ПРОФЕССИОНАЛИТЕТ</w:t>
            </w:r>
          </w:p>
        </w:tc>
        <w:tc>
          <w:tcPr>
            <w:tcW w:w="744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20955">
              <w:rPr>
                <w:rFonts w:ascii="Times New Roman" w:hAnsi="Times New Roman"/>
              </w:rPr>
              <w:t xml:space="preserve"> года</w:t>
            </w:r>
          </w:p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354D" w:rsidRPr="00F20955" w:rsidTr="00655E49">
        <w:trPr>
          <w:trHeight w:val="797"/>
        </w:trPr>
        <w:tc>
          <w:tcPr>
            <w:tcW w:w="281" w:type="pct"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</w:t>
            </w:r>
          </w:p>
        </w:tc>
        <w:tc>
          <w:tcPr>
            <w:tcW w:w="521" w:type="pct"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Style w:val="FontStyle12"/>
              </w:rPr>
              <w:t>08.02.08</w:t>
            </w:r>
          </w:p>
        </w:tc>
        <w:tc>
          <w:tcPr>
            <w:tcW w:w="1966" w:type="pct"/>
          </w:tcPr>
          <w:p w:rsidR="0058354D" w:rsidRDefault="0058354D" w:rsidP="00655E49">
            <w:pPr>
              <w:spacing w:after="0"/>
              <w:jc w:val="both"/>
              <w:rPr>
                <w:rStyle w:val="FontStyle12"/>
              </w:rPr>
            </w:pPr>
            <w:r w:rsidRPr="00F20955">
              <w:rPr>
                <w:rStyle w:val="FontStyle12"/>
              </w:rPr>
              <w:t>Монтаж и эксплуатация оборудования и систем газоснабжения</w:t>
            </w:r>
          </w:p>
          <w:p w:rsidR="0058354D" w:rsidRPr="001408E8" w:rsidRDefault="0058354D" w:rsidP="00655E4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408E8">
              <w:rPr>
                <w:rStyle w:val="FontStyle12"/>
                <w:b/>
              </w:rPr>
              <w:t>(Актуализированный стандарт</w:t>
            </w:r>
            <w:r>
              <w:rPr>
                <w:rStyle w:val="FontStyle12"/>
                <w:b/>
              </w:rPr>
              <w:t>)</w:t>
            </w:r>
          </w:p>
        </w:tc>
        <w:tc>
          <w:tcPr>
            <w:tcW w:w="744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354D" w:rsidRPr="00F20955" w:rsidTr="00655E49">
        <w:tc>
          <w:tcPr>
            <w:tcW w:w="281" w:type="pct"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1" w:type="pct"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08.02.01</w:t>
            </w:r>
          </w:p>
        </w:tc>
        <w:tc>
          <w:tcPr>
            <w:tcW w:w="1966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Строительство и эксплуатация зданий и сооружений</w:t>
            </w:r>
          </w:p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 w:rsidRPr="001408E8">
              <w:rPr>
                <w:rStyle w:val="FontStyle12"/>
                <w:b/>
              </w:rPr>
              <w:t>(Актуализированный стандарт</w:t>
            </w:r>
            <w:r>
              <w:rPr>
                <w:rStyle w:val="FontStyle12"/>
                <w:b/>
              </w:rPr>
              <w:t>)</w:t>
            </w:r>
          </w:p>
        </w:tc>
        <w:tc>
          <w:tcPr>
            <w:tcW w:w="744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354D" w:rsidRPr="00F20955" w:rsidTr="00655E49">
        <w:tc>
          <w:tcPr>
            <w:tcW w:w="281" w:type="pct"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1" w:type="pct"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23.02.07</w:t>
            </w:r>
          </w:p>
        </w:tc>
        <w:tc>
          <w:tcPr>
            <w:tcW w:w="1966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Техническое обслуживание и ремонт двигателей, систем и агрегатов автомобилей</w:t>
            </w:r>
          </w:p>
          <w:p w:rsidR="0058354D" w:rsidRPr="001408E8" w:rsidRDefault="0058354D" w:rsidP="00655E4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408E8">
              <w:rPr>
                <w:rFonts w:ascii="Times New Roman" w:hAnsi="Times New Roman"/>
                <w:b/>
              </w:rPr>
              <w:t>(ТОП-50)</w:t>
            </w:r>
          </w:p>
        </w:tc>
        <w:tc>
          <w:tcPr>
            <w:tcW w:w="744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354D" w:rsidRPr="00F20955" w:rsidTr="00655E49">
        <w:trPr>
          <w:trHeight w:val="884"/>
        </w:trPr>
        <w:tc>
          <w:tcPr>
            <w:tcW w:w="281" w:type="pct"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1" w:type="pct"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09.02.07</w:t>
            </w:r>
          </w:p>
        </w:tc>
        <w:tc>
          <w:tcPr>
            <w:tcW w:w="1966" w:type="pct"/>
          </w:tcPr>
          <w:p w:rsidR="0058354D" w:rsidRPr="00F20955" w:rsidRDefault="0058354D" w:rsidP="00655E49">
            <w:pPr>
              <w:tabs>
                <w:tab w:val="left" w:pos="0"/>
              </w:tabs>
              <w:ind w:right="-774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Информационные системы и                     программирование</w:t>
            </w:r>
            <w:r>
              <w:rPr>
                <w:rFonts w:ascii="Times New Roman" w:hAnsi="Times New Roman"/>
              </w:rPr>
              <w:t xml:space="preserve">                                         </w:t>
            </w:r>
            <w:r w:rsidRPr="001408E8">
              <w:rPr>
                <w:rFonts w:ascii="Times New Roman" w:hAnsi="Times New Roman"/>
                <w:b/>
              </w:rPr>
              <w:t>(ТОП-50)</w:t>
            </w:r>
          </w:p>
        </w:tc>
        <w:tc>
          <w:tcPr>
            <w:tcW w:w="744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354D" w:rsidRPr="00F20955" w:rsidTr="00655E49">
        <w:trPr>
          <w:trHeight w:val="574"/>
        </w:trPr>
        <w:tc>
          <w:tcPr>
            <w:tcW w:w="281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1" w:type="pct"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21.02.03</w:t>
            </w:r>
          </w:p>
        </w:tc>
        <w:tc>
          <w:tcPr>
            <w:tcW w:w="1966" w:type="pct"/>
          </w:tcPr>
          <w:p w:rsidR="0058354D" w:rsidRPr="006F500C" w:rsidRDefault="0058354D" w:rsidP="00655E49">
            <w:pPr>
              <w:pStyle w:val="a4"/>
              <w:rPr>
                <w:rFonts w:ascii="Times New Roman" w:hAnsi="Times New Roman"/>
              </w:rPr>
            </w:pPr>
            <w:r w:rsidRPr="006F500C">
              <w:rPr>
                <w:rFonts w:ascii="Times New Roman" w:hAnsi="Times New Roman"/>
              </w:rPr>
              <w:t xml:space="preserve">Сооружение и эксплуатация </w:t>
            </w:r>
            <w:proofErr w:type="spellStart"/>
            <w:r w:rsidRPr="006F500C">
              <w:rPr>
                <w:rFonts w:ascii="Times New Roman" w:hAnsi="Times New Roman"/>
              </w:rPr>
              <w:t>газонефтепроводов</w:t>
            </w:r>
            <w:proofErr w:type="spellEnd"/>
            <w:r w:rsidRPr="006F500C">
              <w:rPr>
                <w:rFonts w:ascii="Times New Roman" w:hAnsi="Times New Roman"/>
              </w:rPr>
              <w:t xml:space="preserve"> и </w:t>
            </w:r>
          </w:p>
          <w:p w:rsidR="0058354D" w:rsidRPr="006F500C" w:rsidRDefault="0058354D" w:rsidP="00655E49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Pr="006F500C">
              <w:rPr>
                <w:rFonts w:ascii="Times New Roman" w:hAnsi="Times New Roman"/>
              </w:rPr>
              <w:t>азонефтехранилищ</w:t>
            </w:r>
            <w:proofErr w:type="spellEnd"/>
          </w:p>
          <w:p w:rsidR="0058354D" w:rsidRPr="00F20955" w:rsidRDefault="0058354D" w:rsidP="00655E49">
            <w:pPr>
              <w:pStyle w:val="a4"/>
            </w:pPr>
            <w:r w:rsidRPr="006F500C">
              <w:rPr>
                <w:rStyle w:val="FontStyle12"/>
                <w:b/>
              </w:rPr>
              <w:t>(Актуализированный стандарт)</w:t>
            </w:r>
            <w:r>
              <w:t xml:space="preserve"> </w:t>
            </w:r>
          </w:p>
        </w:tc>
        <w:tc>
          <w:tcPr>
            <w:tcW w:w="744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58354D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Сроки обучения в зависимости от базового образования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8354D" w:rsidRPr="00F20955" w:rsidTr="00655E49">
        <w:trPr>
          <w:trHeight w:val="612"/>
        </w:trPr>
        <w:tc>
          <w:tcPr>
            <w:tcW w:w="281" w:type="pct"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1" w:type="pct"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38.02.01</w:t>
            </w:r>
          </w:p>
        </w:tc>
        <w:tc>
          <w:tcPr>
            <w:tcW w:w="1966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 xml:space="preserve">Экономика и бухгалтерский учет на предприятиях </w:t>
            </w:r>
            <w:r>
              <w:rPr>
                <w:rFonts w:ascii="Times New Roman" w:hAnsi="Times New Roman"/>
              </w:rPr>
              <w:t>(по отраслям)</w:t>
            </w:r>
          </w:p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 w:rsidRPr="001408E8">
              <w:rPr>
                <w:rStyle w:val="FontStyle12"/>
                <w:b/>
              </w:rPr>
              <w:t>(Актуализированный стандарт</w:t>
            </w:r>
            <w:r>
              <w:rPr>
                <w:rStyle w:val="FontStyle12"/>
                <w:b/>
              </w:rPr>
              <w:t>)</w:t>
            </w:r>
          </w:p>
        </w:tc>
        <w:tc>
          <w:tcPr>
            <w:tcW w:w="744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 года</w:t>
            </w:r>
          </w:p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F20955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488" w:type="pct"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Сроки обучения в зависимости от базового образования</w:t>
            </w:r>
          </w:p>
        </w:tc>
      </w:tr>
      <w:tr w:rsidR="0058354D" w:rsidRPr="00F20955" w:rsidTr="00655E49">
        <w:trPr>
          <w:trHeight w:val="612"/>
        </w:trPr>
        <w:tc>
          <w:tcPr>
            <w:tcW w:w="281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1" w:type="pct"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22.02.03</w:t>
            </w:r>
          </w:p>
        </w:tc>
        <w:tc>
          <w:tcPr>
            <w:tcW w:w="1966" w:type="pct"/>
          </w:tcPr>
          <w:p w:rsidR="0058354D" w:rsidRPr="00F20955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Литейное производство черных и цветных металлов </w:t>
            </w:r>
            <w:r w:rsidRPr="009E6C85">
              <w:rPr>
                <w:rFonts w:ascii="Times New Roman" w:hAnsi="Times New Roman"/>
                <w:b/>
              </w:rPr>
              <w:t>(Актуализированный стандарт)</w:t>
            </w:r>
          </w:p>
        </w:tc>
        <w:tc>
          <w:tcPr>
            <w:tcW w:w="744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354D" w:rsidRPr="00F20955" w:rsidTr="00655E49">
        <w:trPr>
          <w:trHeight w:val="612"/>
        </w:trPr>
        <w:tc>
          <w:tcPr>
            <w:tcW w:w="281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1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26.02.03</w:t>
            </w:r>
          </w:p>
        </w:tc>
        <w:tc>
          <w:tcPr>
            <w:tcW w:w="1966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Судовождение</w:t>
            </w:r>
          </w:p>
        </w:tc>
        <w:tc>
          <w:tcPr>
            <w:tcW w:w="744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58354D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354D" w:rsidRPr="00F20955" w:rsidTr="00655E49">
        <w:trPr>
          <w:trHeight w:val="612"/>
        </w:trPr>
        <w:tc>
          <w:tcPr>
            <w:tcW w:w="281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1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43.02.15</w:t>
            </w:r>
          </w:p>
        </w:tc>
        <w:tc>
          <w:tcPr>
            <w:tcW w:w="1966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Поварское и кондитерское дело</w:t>
            </w:r>
          </w:p>
        </w:tc>
        <w:tc>
          <w:tcPr>
            <w:tcW w:w="744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20955">
              <w:rPr>
                <w:rFonts w:ascii="Times New Roman" w:hAnsi="Times New Roman"/>
              </w:rPr>
              <w:t xml:space="preserve"> мес.</w:t>
            </w:r>
          </w:p>
        </w:tc>
        <w:tc>
          <w:tcPr>
            <w:tcW w:w="1488" w:type="pct"/>
          </w:tcPr>
          <w:p w:rsidR="0058354D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354D" w:rsidRPr="00F20955" w:rsidTr="00655E49">
        <w:trPr>
          <w:trHeight w:val="612"/>
        </w:trPr>
        <w:tc>
          <w:tcPr>
            <w:tcW w:w="281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1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38.02.07</w:t>
            </w:r>
          </w:p>
        </w:tc>
        <w:tc>
          <w:tcPr>
            <w:tcW w:w="1966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Банковское дело</w:t>
            </w:r>
          </w:p>
        </w:tc>
        <w:tc>
          <w:tcPr>
            <w:tcW w:w="744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 года</w:t>
            </w:r>
          </w:p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F20955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488" w:type="pct"/>
          </w:tcPr>
          <w:p w:rsidR="0058354D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354D" w:rsidRPr="00F20955" w:rsidTr="00655E49">
        <w:trPr>
          <w:trHeight w:val="612"/>
        </w:trPr>
        <w:tc>
          <w:tcPr>
            <w:tcW w:w="281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521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15.02.19</w:t>
            </w:r>
          </w:p>
        </w:tc>
        <w:tc>
          <w:tcPr>
            <w:tcW w:w="1966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Сварочное производство</w:t>
            </w:r>
          </w:p>
        </w:tc>
        <w:tc>
          <w:tcPr>
            <w:tcW w:w="744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58354D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354D" w:rsidRPr="00F20955" w:rsidTr="00655E49">
        <w:trPr>
          <w:trHeight w:val="612"/>
        </w:trPr>
        <w:tc>
          <w:tcPr>
            <w:tcW w:w="281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1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35.02.16</w:t>
            </w:r>
          </w:p>
        </w:tc>
        <w:tc>
          <w:tcPr>
            <w:tcW w:w="1966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744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58354D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354D" w:rsidRPr="00F20955" w:rsidTr="00655E49">
        <w:trPr>
          <w:trHeight w:val="612"/>
        </w:trPr>
        <w:tc>
          <w:tcPr>
            <w:tcW w:w="281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1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19.02.13</w:t>
            </w:r>
          </w:p>
        </w:tc>
        <w:tc>
          <w:tcPr>
            <w:tcW w:w="1966" w:type="pct"/>
          </w:tcPr>
          <w:p w:rsidR="0058354D" w:rsidRDefault="0058354D" w:rsidP="00655E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744" w:type="pct"/>
          </w:tcPr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58354D" w:rsidRPr="00F20955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58354D" w:rsidRDefault="0058354D" w:rsidP="00655E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8354D" w:rsidRDefault="0058354D" w:rsidP="0058354D">
      <w:pPr>
        <w:spacing w:after="0" w:line="240" w:lineRule="auto"/>
        <w:ind w:right="-143"/>
        <w:jc w:val="both"/>
        <w:rPr>
          <w:rFonts w:ascii="Times New Roman" w:hAnsi="Times New Roman"/>
          <w:b/>
          <w:u w:val="single"/>
        </w:rPr>
      </w:pPr>
    </w:p>
    <w:p w:rsidR="0058354D" w:rsidRDefault="0058354D" w:rsidP="0058354D">
      <w:pPr>
        <w:spacing w:after="0" w:line="240" w:lineRule="auto"/>
        <w:ind w:right="-143"/>
        <w:jc w:val="both"/>
        <w:rPr>
          <w:rFonts w:ascii="Times New Roman" w:hAnsi="Times New Roman"/>
          <w:b/>
          <w:u w:val="single"/>
        </w:rPr>
      </w:pPr>
    </w:p>
    <w:p w:rsidR="0058354D" w:rsidRDefault="0058354D" w:rsidP="0058354D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940E39">
        <w:rPr>
          <w:rFonts w:ascii="Times New Roman" w:hAnsi="Times New Roman"/>
          <w:b/>
          <w:u w:val="single"/>
        </w:rPr>
        <w:t>Прием документов</w:t>
      </w:r>
      <w:r w:rsidRPr="009B589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начинается не позднее 20 июня </w:t>
      </w:r>
    </w:p>
    <w:p w:rsidR="0058354D" w:rsidRDefault="0058354D" w:rsidP="0058354D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0E68CE">
        <w:rPr>
          <w:rFonts w:ascii="Times New Roman" w:hAnsi="Times New Roman"/>
          <w:sz w:val="24"/>
          <w:szCs w:val="24"/>
        </w:rPr>
        <w:t>Иногородним студентам предоставля</w:t>
      </w:r>
      <w:r>
        <w:rPr>
          <w:rFonts w:ascii="Times New Roman" w:hAnsi="Times New Roman"/>
          <w:sz w:val="24"/>
          <w:szCs w:val="24"/>
        </w:rPr>
        <w:t xml:space="preserve">ется общежитие. </w:t>
      </w:r>
    </w:p>
    <w:p w:rsidR="0058354D" w:rsidRDefault="0058354D" w:rsidP="0058354D">
      <w:pPr>
        <w:spacing w:after="0" w:line="240" w:lineRule="auto"/>
        <w:ind w:right="-143"/>
        <w:jc w:val="both"/>
      </w:pPr>
      <w:r w:rsidRPr="000E68CE">
        <w:rPr>
          <w:rFonts w:ascii="Times New Roman" w:hAnsi="Times New Roman"/>
          <w:sz w:val="24"/>
          <w:szCs w:val="24"/>
        </w:rPr>
        <w:t xml:space="preserve">Дополнительную информацию можно получить на сайте </w:t>
      </w:r>
      <w:r>
        <w:rPr>
          <w:rFonts w:ascii="Times New Roman" w:hAnsi="Times New Roman"/>
          <w:sz w:val="24"/>
          <w:szCs w:val="24"/>
        </w:rPr>
        <w:t>колледжа</w:t>
      </w:r>
      <w:r w:rsidRPr="000E68CE">
        <w:rPr>
          <w:rFonts w:ascii="Times New Roman" w:hAnsi="Times New Roman"/>
          <w:sz w:val="24"/>
          <w:szCs w:val="24"/>
        </w:rPr>
        <w:t>:</w:t>
      </w:r>
      <w:r w:rsidRPr="000E68CE">
        <w:rPr>
          <w:rFonts w:ascii="Times New Roman" w:hAnsi="Times New Roman"/>
          <w:b/>
          <w:sz w:val="24"/>
          <w:szCs w:val="24"/>
        </w:rPr>
        <w:t xml:space="preserve">  </w:t>
      </w:r>
      <w:hyperlink r:id="rId5" w:history="1">
        <w:r w:rsidRPr="00A04E5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A04E5B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04E5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kngk</w:t>
        </w:r>
        <w:proofErr w:type="spellEnd"/>
        <w:r w:rsidRPr="00C74C6C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A04E5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info</w:t>
        </w:r>
        <w:r w:rsidRPr="00C74C6C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04E5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58354D" w:rsidRPr="009155CC" w:rsidRDefault="0058354D" w:rsidP="0058354D">
      <w:pPr>
        <w:spacing w:after="0"/>
        <w:ind w:left="-709" w:right="-568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155CC">
        <w:rPr>
          <w:rFonts w:ascii="Times New Roman" w:hAnsi="Times New Roman"/>
          <w:b/>
          <w:sz w:val="24"/>
          <w:szCs w:val="24"/>
        </w:rPr>
        <w:t>Приемная комиссия</w:t>
      </w:r>
      <w:r w:rsidRPr="009155CC">
        <w:rPr>
          <w:rFonts w:ascii="Times New Roman" w:hAnsi="Times New Roman"/>
          <w:sz w:val="24"/>
          <w:szCs w:val="24"/>
        </w:rPr>
        <w:t xml:space="preserve"> тел.  (49131) 2-43-51</w:t>
      </w:r>
    </w:p>
    <w:p w:rsidR="0058354D" w:rsidRPr="000E68CE" w:rsidRDefault="0058354D" w:rsidP="0058354D">
      <w:pPr>
        <w:jc w:val="both"/>
        <w:rPr>
          <w:rFonts w:ascii="Times New Roman" w:hAnsi="Times New Roman"/>
          <w:sz w:val="24"/>
          <w:szCs w:val="24"/>
        </w:rPr>
      </w:pPr>
    </w:p>
    <w:p w:rsidR="00F3556B" w:rsidRDefault="00F3556B"/>
    <w:sectPr w:rsidR="00F3556B" w:rsidSect="00F3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354D"/>
    <w:rsid w:val="00233CA0"/>
    <w:rsid w:val="0058354D"/>
    <w:rsid w:val="00C92FB7"/>
    <w:rsid w:val="00F3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54D"/>
    <w:rPr>
      <w:color w:val="0000FF"/>
      <w:u w:val="single"/>
    </w:rPr>
  </w:style>
  <w:style w:type="paragraph" w:styleId="a4">
    <w:name w:val="No Spacing"/>
    <w:uiPriority w:val="1"/>
    <w:qFormat/>
    <w:rsid w:val="00583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58354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5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ngk.inf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1</cp:revision>
  <dcterms:created xsi:type="dcterms:W3CDTF">2025-02-26T13:53:00Z</dcterms:created>
  <dcterms:modified xsi:type="dcterms:W3CDTF">2025-02-26T13:54:00Z</dcterms:modified>
</cp:coreProperties>
</file>